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0" w:lineRule="auto"/>
        <w:ind w:right="163" w:firstLine="0"/>
        <w:jc w:val="center"/>
        <w:rPr/>
      </w:pPr>
      <w:r w:rsidDel="00000000" w:rsidR="00000000" w:rsidRPr="00000000">
        <w:rPr>
          <w:rtl w:val="0"/>
        </w:rPr>
        <w:t xml:space="preserve">ANEXO IV – MODELO CARTA DE ANUÊNCIA DO LOCAL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4" w:line="240" w:lineRule="auto"/>
        <w:ind w:left="0" w:right="163" w:firstLine="0"/>
        <w:jc w:val="center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(válido para as atividades do projeto)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842"/>
          <w:tab w:val="left" w:leader="none" w:pos="4988"/>
          <w:tab w:val="left" w:leader="none" w:pos="5362"/>
          <w:tab w:val="left" w:leader="none" w:pos="6174"/>
          <w:tab w:val="left" w:leader="none" w:pos="8822"/>
          <w:tab w:val="left" w:leader="none" w:pos="9126"/>
        </w:tabs>
        <w:spacing w:after="0" w:before="0" w:line="360" w:lineRule="auto"/>
        <w:ind w:left="124" w:right="413" w:firstLine="708"/>
        <w:jc w:val="both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Pela  presente,  (nome  da  instituição/local)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sediado(a) à (endereço completo da instituição)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 cidade de Juiz de Fora/MG, aqui representada por (nome completo representante da instituição/local)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atualmente exercendo a função de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declaro ter conhecimento das atividades a serem  realizadas  na  instituição/local  em  função  do  projeto  (título  do projeto) </w:t>
      </w:r>
      <w:r w:rsidDel="00000000" w:rsidR="00000000" w:rsidRPr="00000000">
        <w:rPr>
          <w:b w:val="1"/>
          <w:bCs w:val="1"/>
          <w:i w:val="0"/>
          <w:iCs w:val="0"/>
          <w:smallCaps w:val="0"/>
          <w:strike w:val="0"/>
          <w:color w:val="000000"/>
          <w:sz w:val="24"/>
          <w:szCs w:val="24"/>
          <w:shd w:fill="auto" w:val="clear"/>
          <w:vertAlign w:val="baseline"/>
          <w:rtl w:val="0"/>
        </w:rPr>
        <w:t xml:space="preserve">_____________________________________, 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que tem por responsável (nome do proponente)</w:t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assim como o conhecimento do projeto inscrito no Programa Cultural Murilo Mendes – Edição 2025.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08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2313"/>
          <w:tab w:val="left" w:leader="none" w:pos="5299"/>
          <w:tab w:val="left" w:leader="none" w:pos="6551"/>
        </w:tabs>
        <w:ind w:left="248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Juiz de Fora,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de </w:t>
      </w:r>
      <w:r w:rsidDel="00000000" w:rsidR="00000000" w:rsidRPr="00000000">
        <w:rPr>
          <w:sz w:val="24"/>
          <w:szCs w:val="24"/>
          <w:u w:val="single"/>
          <w:rtl w:val="0"/>
        </w:rPr>
        <w:tab/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565"/>
          <w:tab w:val="left" w:leader="none" w:pos="7849"/>
        </w:tabs>
        <w:spacing w:after="0" w:before="0" w:line="240" w:lineRule="auto"/>
        <w:ind w:left="3294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280" w:top="1840" w:left="1580" w:right="720" w:header="522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Liberation San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</w:rPr>
      <w:drawing>
        <wp:inline distB="114300" distT="114300" distL="114300" distR="114300">
          <wp:extent cx="6099500" cy="6350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99500" cy="635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2"/>
        <w:szCs w:val="22"/>
        <w:lang w:val="pt_PT"/>
      </w:rPr>
    </w:rPrDefault>
    <w:pPrDefault>
      <w:pPr>
        <w:widowControl w:val="0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0" w:before="80" w:lineRule="auto"/>
    </w:pPr>
    <w:rPr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spacing w:after="0" w:before="160" w:lineRule="auto"/>
      <w:ind w:left="248" w:firstLine="0"/>
    </w:pPr>
    <w:rPr>
      <w:b w:val="1"/>
      <w:bCs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LinkdaInternet" w:customStyle="1">
    <w:name w:val="Link da Internet"/>
    <w:rPr>
      <w:color w:val="000080"/>
      <w:u w:val="single"/>
    </w:rPr>
  </w:style>
  <w:style w:type="paragraph" w:styleId="Ttulo">
    <w:name w:val="Título"/>
    <w:basedOn w:val="Normal"/>
    <w:next w:val="Corpodotexto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Corpodotexto">
    <w:name w:val="Body Text"/>
    <w:basedOn w:val="Normal"/>
    <w:uiPriority w:val="1"/>
    <w:qFormat w:val="1"/>
    <w:pPr>
      <w:ind w:left="124" w:hanging="0"/>
    </w:pPr>
    <w:rPr>
      <w:sz w:val="24"/>
      <w:szCs w:val="24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Caption1">
    <w:name w:val="caption1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ListParagraph">
    <w:name w:val="List Paragraph"/>
    <w:basedOn w:val="Normal"/>
    <w:uiPriority w:val="1"/>
    <w:qFormat w:val="1"/>
    <w:pPr>
      <w:ind w:left="124" w:hanging="0"/>
      <w:jc w:val="both"/>
    </w:pPr>
    <w:rPr/>
  </w:style>
  <w:style w:type="paragraph" w:styleId="TableParagraph" w:customStyle="1">
    <w:name w:val="Table Paragraph"/>
    <w:basedOn w:val="Normal"/>
    <w:uiPriority w:val="1"/>
    <w:qFormat w:val="1"/>
    <w:pPr/>
    <w:rPr/>
  </w:style>
  <w:style w:type="paragraph" w:styleId="Contedodoquadro" w:customStyle="1">
    <w:name w:val="Conteúdo do quadro"/>
    <w:basedOn w:val="Normal"/>
    <w:qFormat w:val="1"/>
    <w:pPr/>
    <w:rPr/>
  </w:style>
  <w:style w:type="paragraph" w:styleId="CabealhoeRodap" w:customStyle="1">
    <w:name w:val="Cabeçalho e Rodapé"/>
    <w:basedOn w:val="Normal"/>
    <w:qFormat w:val="1"/>
    <w:pPr/>
    <w:rPr/>
  </w:style>
  <w:style w:type="paragraph" w:styleId="Cabealho">
    <w:name w:val="Header"/>
    <w:basedOn w:val="CabealhoeRodap"/>
    <w:pPr/>
    <w:rPr/>
  </w:style>
  <w:style w:type="paragraph" w:styleId="Contedodatabela" w:customStyle="1">
    <w:name w:val="Conteúdo da tabela"/>
    <w:basedOn w:val="Normal"/>
    <w:qFormat w:val="1"/>
    <w:pPr>
      <w:suppressLineNumbers w:val="1"/>
    </w:pPr>
    <w:rPr/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elanormal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uiPriority w:val="2"/>
    <w:semiHidden w:val="1"/>
    <w:unhideWhenUsed w:val="1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715BqXdlbYKF12dH3GB8TOscwQ==">CgMxLjA4AHIhMS02X2h3RGZVYVN3SkF4dkZsdGdvRzVqenlTUTBpUXhi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2024-05-22T16:33:00Z</dcterms:created>
  <dc:creator>Vinícius Guida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Writer</vt:lpwstr>
  </property>
  <property fmtid="{D5CDD505-2E9C-101B-9397-08002B2CF9AE}" pid="4" name="HyperlinksChanged">
    <vt:bool>false</vt:bool>
  </property>
  <property fmtid="{D5CDD505-2E9C-101B-9397-08002B2CF9AE}" pid="5" name="LastSaved">
    <vt:filetime>2024-05-20T00:00:00Z</vt:filetime>
  </property>
  <property fmtid="{D5CDD505-2E9C-101B-9397-08002B2CF9AE}" pid="6" name="LinksUpToDate">
    <vt:bool>false</vt:bool>
  </property>
  <property fmtid="{D5CDD505-2E9C-101B-9397-08002B2CF9AE}" pid="7" name="Producer">
    <vt:lpwstr>LibreOffice 7.4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