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9D5EA1">
      <w:pPr>
        <w:pStyle w:val="normal1"/>
        <w:ind w:left="23"/>
        <w:rPr>
          <w:color w:val="000000"/>
          <w:sz w:val="20"/>
          <w:szCs w:val="20"/>
        </w:rPr>
      </w:pPr>
    </w:p>
    <w:p w:rsidR="009D5EA1" w:rsidRDefault="009D5EA1">
      <w:pPr>
        <w:pStyle w:val="normal1"/>
        <w:spacing w:before="89"/>
        <w:rPr>
          <w:color w:val="000000"/>
          <w:sz w:val="24"/>
          <w:szCs w:val="24"/>
        </w:rPr>
      </w:pPr>
    </w:p>
    <w:p w:rsidR="009D5EA1" w:rsidRDefault="009D5EA1">
      <w:pPr>
        <w:pStyle w:val="normal1"/>
        <w:ind w:left="5200" w:right="4917"/>
        <w:jc w:val="center"/>
        <w:rPr>
          <w:b/>
          <w:bCs/>
          <w:sz w:val="24"/>
          <w:szCs w:val="24"/>
        </w:rPr>
      </w:pPr>
      <w:bookmarkStart w:id="0" w:name="_GoBack"/>
      <w:bookmarkEnd w:id="0"/>
    </w:p>
    <w:p w:rsidR="009D5EA1" w:rsidRDefault="009D5EA1">
      <w:pPr>
        <w:pStyle w:val="normal1"/>
        <w:ind w:left="5200" w:right="4917"/>
        <w:jc w:val="center"/>
        <w:rPr>
          <w:b/>
          <w:bCs/>
          <w:sz w:val="24"/>
          <w:szCs w:val="24"/>
        </w:rPr>
      </w:pPr>
    </w:p>
    <w:p w:rsidR="009D5EA1" w:rsidRDefault="00AF0679" w:rsidP="00C2715F">
      <w:pPr>
        <w:pStyle w:val="normal1"/>
        <w:ind w:left="4536" w:right="49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AF0679" w:rsidP="00C2715F">
      <w:pPr>
        <w:pStyle w:val="normal1"/>
        <w:spacing w:before="43" w:line="276" w:lineRule="auto"/>
        <w:ind w:left="4536" w:right="49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 DE PONTOS E PONTÕES DE CULTURA DE JUIZ DE FORA - MG</w:t>
      </w:r>
    </w:p>
    <w:p w:rsidR="009D5EA1" w:rsidRDefault="009D5EA1" w:rsidP="00C2715F">
      <w:pPr>
        <w:pStyle w:val="normal1"/>
        <w:spacing w:before="41"/>
        <w:ind w:left="4536"/>
        <w:rPr>
          <w:b/>
          <w:bCs/>
          <w:color w:val="000000"/>
          <w:sz w:val="24"/>
          <w:szCs w:val="24"/>
        </w:rPr>
      </w:pPr>
    </w:p>
    <w:p w:rsidR="009D5EA1" w:rsidRDefault="00AF0679" w:rsidP="00C2715F">
      <w:pPr>
        <w:pStyle w:val="normal1"/>
        <w:ind w:left="4536" w:right="49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AF0679" w:rsidP="00C2715F">
      <w:pPr>
        <w:pStyle w:val="normal1"/>
        <w:spacing w:before="43" w:line="614" w:lineRule="auto"/>
        <w:ind w:left="4536" w:right="49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PREMIAÇÃO DE PONTOS E PONTÕES DE CULTURA </w:t>
      </w:r>
      <w:r>
        <w:rPr>
          <w:b/>
          <w:bCs/>
          <w:sz w:val="24"/>
          <w:szCs w:val="24"/>
          <w:u w:val="single"/>
        </w:rPr>
        <w:t>ANEXO 04 - CATEGORIAS/COTAS</w:t>
      </w:r>
    </w:p>
    <w:p w:rsidR="009D5EA1" w:rsidRDefault="009D5EA1">
      <w:pPr>
        <w:pStyle w:val="normal1"/>
        <w:spacing w:before="11"/>
        <w:rPr>
          <w:b/>
          <w:bCs/>
          <w:color w:val="000000"/>
          <w:sz w:val="5"/>
          <w:szCs w:val="5"/>
        </w:rPr>
      </w:pPr>
    </w:p>
    <w:tbl>
      <w:tblPr>
        <w:tblStyle w:val="TableNormal"/>
        <w:tblW w:w="13953" w:type="dxa"/>
        <w:tblInd w:w="416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6977"/>
        <w:gridCol w:w="6976"/>
      </w:tblGrid>
      <w:tr w:rsidR="009D5EA1" w:rsidTr="00C2715F">
        <w:trPr>
          <w:trHeight w:val="492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3"/>
              <w:ind w:left="19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NÚMERO DE VAGAS MÍNIMA</w:t>
            </w:r>
          </w:p>
        </w:tc>
      </w:tr>
      <w:tr w:rsidR="009D5EA1" w:rsidTr="00C2715F">
        <w:trPr>
          <w:trHeight w:val="650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82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negras (pretas ou pardas)</w:t>
            </w: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22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25% (vinte e cinco por cento) das vagas: 5</w:t>
            </w:r>
          </w:p>
        </w:tc>
      </w:tr>
      <w:tr w:rsidR="009D5EA1" w:rsidTr="00C2715F">
        <w:trPr>
          <w:trHeight w:val="530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22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indígenas</w:t>
            </w: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10% (dez por cento) das vagas: 2</w:t>
            </w:r>
          </w:p>
        </w:tc>
      </w:tr>
      <w:tr w:rsidR="009D5EA1" w:rsidTr="00C2715F">
        <w:trPr>
          <w:trHeight w:val="493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com deficiência</w:t>
            </w: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5% </w:t>
            </w:r>
            <w:r>
              <w:rPr>
                <w:color w:val="000000"/>
                <w:sz w:val="24"/>
                <w:szCs w:val="24"/>
              </w:rPr>
              <w:t>(cinco por cento) das vagas: 1</w:t>
            </w:r>
          </w:p>
        </w:tc>
      </w:tr>
      <w:tr w:rsidR="009D5EA1" w:rsidTr="00C2715F">
        <w:trPr>
          <w:trHeight w:val="491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3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idosas</w:t>
            </w: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3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5% (cinco por cento) das vagas: 1</w:t>
            </w:r>
          </w:p>
        </w:tc>
      </w:tr>
      <w:tr w:rsidR="009D5EA1" w:rsidTr="00C2715F">
        <w:trPr>
          <w:trHeight w:val="494"/>
        </w:trPr>
        <w:tc>
          <w:tcPr>
            <w:tcW w:w="6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ampla concorrência</w:t>
            </w:r>
          </w:p>
        </w:tc>
        <w:tc>
          <w:tcPr>
            <w:tcW w:w="6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AF0679">
            <w:pPr>
              <w:pStyle w:val="normal1"/>
              <w:spacing w:before="104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55% (cinquenta e cinco por cento) das vagas: 11</w:t>
            </w:r>
          </w:p>
        </w:tc>
      </w:tr>
    </w:tbl>
    <w:p w:rsidR="009D5EA1" w:rsidRDefault="009D5EA1">
      <w:pPr>
        <w:pStyle w:val="normal1"/>
        <w:spacing w:before="5"/>
        <w:rPr>
          <w:b/>
          <w:bCs/>
          <w:color w:val="000000"/>
          <w:sz w:val="24"/>
          <w:szCs w:val="24"/>
        </w:rPr>
      </w:pPr>
    </w:p>
    <w:p w:rsidR="009D5EA1" w:rsidRDefault="00AF0679" w:rsidP="00C2715F">
      <w:pPr>
        <w:pStyle w:val="normal1"/>
        <w:ind w:left="1016" w:hanging="44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Atenção! </w:t>
      </w:r>
      <w:r>
        <w:rPr>
          <w:color w:val="000000"/>
          <w:sz w:val="24"/>
          <w:szCs w:val="24"/>
        </w:rPr>
        <w:t xml:space="preserve">Para concorrer as cotas, atente-se as exigências </w:t>
      </w:r>
      <w:r w:rsidR="00C2715F">
        <w:rPr>
          <w:color w:val="000000"/>
          <w:sz w:val="24"/>
          <w:szCs w:val="24"/>
        </w:rPr>
        <w:t>constantes no item 6.4 do edital.</w:t>
      </w:r>
    </w:p>
    <w:sectPr w:rsidR="009D5EA1" w:rsidSect="00C2715F">
      <w:headerReference w:type="default" r:id="rId8"/>
      <w:footerReference w:type="default" r:id="rId9"/>
      <w:headerReference w:type="first" r:id="rId10"/>
      <w:footerReference w:type="first" r:id="rId11"/>
      <w:pgSz w:w="16838" w:h="11906" w:orient="landscape"/>
      <w:pgMar w:top="0" w:right="820" w:bottom="0" w:left="1191" w:header="850" w:footer="1134" w:gutter="0"/>
      <w:cols w:space="720"/>
      <w:formProt w:val="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F0679" w:rsidRDefault="00AF0679">
      <w:r>
        <w:separator/>
      </w:r>
    </w:p>
  </w:endnote>
  <w:endnote w:type="continuationSeparator" w:id="0">
    <w:p w:rsidR="00AF0679" w:rsidRDefault="00AF06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7D8A58B-1253-4840-A468-59D8914066F0}"/>
    <w:embedBold r:id="rId2" w:fontKey="{A7A4090C-F8A5-48B3-B540-D9A8D8743330}"/>
    <w:embedItalic r:id="rId3" w:fontKey="{8B68DE80-14F1-458C-BA13-D072B7443469}"/>
  </w:font>
  <w:font w:name="Noto Sans Symbols">
    <w:charset w:val="01"/>
    <w:family w:val="swiss"/>
    <w:pitch w:val="variable"/>
    <w:embedRegular r:id="rId4" w:fontKey="{75C53524-7E48-4ACB-ADF1-6196FFBA53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1D965C9D-EF5A-49B8-BDA4-93729E40E25E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BDF1EEC1-7CF2-4093-9359-0CFC4EC975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BB925F1-B134-4963-9D7C-E21C9A906C56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AF0679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53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AF0679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55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F0679" w:rsidRDefault="00AF0679">
      <w:r>
        <w:separator/>
      </w:r>
    </w:p>
  </w:footnote>
  <w:footnote w:type="continuationSeparator" w:id="0">
    <w:p w:rsidR="00AF0679" w:rsidRDefault="00AF06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AF0679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align>center</wp:align>
          </wp:positionH>
          <wp:positionV relativeFrom="page">
            <wp:posOffset>177017</wp:posOffset>
          </wp:positionV>
          <wp:extent cx="1372235" cy="974725"/>
          <wp:effectExtent l="0" t="0" r="0" b="0"/>
          <wp:wrapNone/>
          <wp:docPr id="352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AF0679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54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94770"/>
    <w:rsid w:val="00676C56"/>
    <w:rsid w:val="00882FBE"/>
    <w:rsid w:val="009D5EA1"/>
    <w:rsid w:val="00A04689"/>
    <w:rsid w:val="00A31440"/>
    <w:rsid w:val="00A438CD"/>
    <w:rsid w:val="00AF0679"/>
    <w:rsid w:val="00C27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2026-04-30T10:21:00Z</cp:lastPrinted>
  <dcterms:created xsi:type="dcterms:W3CDTF">2026-04-30T10:23:00Z</dcterms:created>
  <dcterms:modified xsi:type="dcterms:W3CDTF">2026-04-30T10:23:00Z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